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FF" w:rsidRPr="00F950FF" w:rsidRDefault="00F950FF" w:rsidP="00F950FF">
      <w:pPr>
        <w:jc w:val="center"/>
        <w:rPr>
          <w:b/>
          <w:color w:val="FF0000"/>
          <w:sz w:val="36"/>
          <w:szCs w:val="28"/>
        </w:rPr>
      </w:pPr>
      <w:r w:rsidRPr="00F950FF">
        <w:rPr>
          <w:b/>
          <w:color w:val="FF0000"/>
          <w:sz w:val="36"/>
          <w:szCs w:val="28"/>
        </w:rPr>
        <w:t>NWEA Parent Tool Kit</w:t>
      </w:r>
    </w:p>
    <w:p w:rsidR="00F950FF" w:rsidRPr="00F950FF" w:rsidRDefault="00F950FF" w:rsidP="00F950F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0E607C"/>
          <w:sz w:val="54"/>
          <w:szCs w:val="54"/>
        </w:rPr>
      </w:pPr>
      <w:r w:rsidRPr="00F950FF">
        <w:rPr>
          <w:rFonts w:ascii="Helvetica" w:eastAsia="Times New Roman" w:hAnsi="Helvetica" w:cs="Helvetica"/>
          <w:color w:val="0E607C"/>
          <w:sz w:val="54"/>
          <w:szCs w:val="54"/>
        </w:rPr>
        <w:t>Creating a personal learning journey</w:t>
      </w:r>
    </w:p>
    <w:p w:rsidR="00F950FF" w:rsidRPr="00F950FF" w:rsidRDefault="00F950FF" w:rsidP="00F95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142"/>
        </w:rPr>
      </w:pPr>
      <w:r w:rsidRPr="00F950FF">
        <w:rPr>
          <w:rFonts w:ascii="Helvetica" w:eastAsia="Times New Roman" w:hAnsi="Helvetica" w:cs="Helvetica"/>
          <w:color w:val="414142"/>
        </w:rPr>
        <w:t>We know that children learn better—and faster—when teachers have a clear picture of what each student knows and what they are ready to learn next.</w:t>
      </w:r>
    </w:p>
    <w:p w:rsidR="00F950FF" w:rsidRPr="00F950FF" w:rsidRDefault="00F950FF" w:rsidP="00F95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142"/>
        </w:rPr>
      </w:pPr>
      <w:r w:rsidRPr="00F950FF">
        <w:rPr>
          <w:rFonts w:ascii="Helvetica" w:eastAsia="Times New Roman" w:hAnsi="Helvetica" w:cs="Helvetica"/>
          <w:color w:val="414142"/>
        </w:rPr>
        <w:t>That’s why our assessments react to each student’s answers. In the testing world, this makes our tests “adaptive,” or personalized to measure the needs of every student.</w:t>
      </w:r>
    </w:p>
    <w:p w:rsidR="00F950FF" w:rsidRPr="00F950FF" w:rsidRDefault="00F950FF" w:rsidP="00F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58"/>
        <w:rPr>
          <w:rFonts w:ascii="inherit" w:eastAsia="Times New Roman" w:hAnsi="inherit" w:cs="Helvetica"/>
          <w:color w:val="414142"/>
        </w:rPr>
      </w:pPr>
      <w:r w:rsidRPr="00F950FF">
        <w:rPr>
          <w:rFonts w:ascii="inherit" w:eastAsia="Times New Roman" w:hAnsi="inherit" w:cs="Helvetica"/>
          <w:color w:val="414142"/>
        </w:rPr>
        <w:t>If your child answers a question correctly, the test follows up with a more challenging question.</w:t>
      </w:r>
    </w:p>
    <w:p w:rsidR="00F950FF" w:rsidRPr="00F950FF" w:rsidRDefault="00F950FF" w:rsidP="00F950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58"/>
        <w:rPr>
          <w:rFonts w:ascii="inherit" w:eastAsia="Times New Roman" w:hAnsi="inherit" w:cs="Helvetica"/>
          <w:color w:val="414142"/>
        </w:rPr>
      </w:pPr>
      <w:r w:rsidRPr="00F950FF">
        <w:rPr>
          <w:rFonts w:ascii="inherit" w:eastAsia="Times New Roman" w:hAnsi="inherit" w:cs="Helvetica"/>
          <w:color w:val="414142"/>
        </w:rPr>
        <w:t>If your child answers incorrectly, the test follows up with an easier question.</w:t>
      </w:r>
    </w:p>
    <w:p w:rsidR="00F950FF" w:rsidRPr="00F950FF" w:rsidRDefault="00F950FF" w:rsidP="00F950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142"/>
        </w:rPr>
      </w:pPr>
      <w:r w:rsidRPr="00F950FF">
        <w:rPr>
          <w:rFonts w:ascii="Helvetica" w:eastAsia="Times New Roman" w:hAnsi="Helvetica" w:cs="Helvetica"/>
          <w:color w:val="414142"/>
        </w:rPr>
        <w:t>Adaptive tests make it possible for teachers to pinpoint what each child needs in order to learn best. At NWEA™ we help teachers understand your student’s unique learning needs—because every student matters.</w:t>
      </w:r>
    </w:p>
    <w:p w:rsidR="00F950FF" w:rsidRPr="00F950FF" w:rsidRDefault="00F950FF" w:rsidP="00F950FF">
      <w:pPr>
        <w:jc w:val="center"/>
        <w:rPr>
          <w:b/>
          <w:color w:val="FF0000"/>
          <w:sz w:val="28"/>
        </w:rPr>
      </w:pPr>
      <w:r w:rsidRPr="00F950FF">
        <w:rPr>
          <w:b/>
          <w:color w:val="FF0000"/>
          <w:sz w:val="28"/>
        </w:rPr>
        <w:t>Go to website below for more information:</w:t>
      </w:r>
    </w:p>
    <w:p w:rsidR="00376CBF" w:rsidRDefault="00F950FF" w:rsidP="00F950FF">
      <w:pPr>
        <w:jc w:val="center"/>
      </w:pPr>
      <w:r w:rsidRPr="00F950FF">
        <w:t>https://www.nwea.org/parent-toolkit/</w:t>
      </w:r>
      <w:bookmarkStart w:id="0" w:name="_GoBack"/>
      <w:bookmarkEnd w:id="0"/>
    </w:p>
    <w:sectPr w:rsidR="0037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C4B"/>
    <w:multiLevelType w:val="multilevel"/>
    <w:tmpl w:val="432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F"/>
    <w:rsid w:val="00376CBF"/>
    <w:rsid w:val="00F9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5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29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48728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Academy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Admin</dc:creator>
  <cp:lastModifiedBy>HA Admin</cp:lastModifiedBy>
  <cp:revision>1</cp:revision>
  <dcterms:created xsi:type="dcterms:W3CDTF">2018-08-03T23:28:00Z</dcterms:created>
  <dcterms:modified xsi:type="dcterms:W3CDTF">2018-08-03T23:30:00Z</dcterms:modified>
</cp:coreProperties>
</file>